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5628" w14:textId="77777777" w:rsidR="00C9623B" w:rsidRDefault="00C9623B" w:rsidP="00C9623B">
      <w:pPr>
        <w:rPr>
          <w:sz w:val="24"/>
          <w:szCs w:val="24"/>
        </w:rPr>
      </w:pPr>
      <w:r w:rsidRPr="10F7D1EB">
        <w:rPr>
          <w:color w:val="000000" w:themeColor="text1"/>
          <w:sz w:val="28"/>
          <w:szCs w:val="28"/>
        </w:rPr>
        <w:t xml:space="preserve">„Prijedlog godišnjeg izvedbenog kurikuluma za Islamski vjeronauk u 3. razredu osnovne škole za školsku godinu </w:t>
      </w:r>
      <w:r w:rsidRPr="00D81A2D">
        <w:rPr>
          <w:color w:val="FF0000"/>
          <w:sz w:val="28"/>
          <w:szCs w:val="28"/>
        </w:rPr>
        <w:t>202</w:t>
      </w:r>
      <w:r>
        <w:rPr>
          <w:color w:val="FF0000"/>
          <w:sz w:val="28"/>
          <w:szCs w:val="28"/>
        </w:rPr>
        <w:t>1</w:t>
      </w:r>
      <w:r w:rsidRPr="00D81A2D">
        <w:rPr>
          <w:color w:val="FF0000"/>
          <w:sz w:val="28"/>
          <w:szCs w:val="28"/>
        </w:rPr>
        <w:t>./202</w:t>
      </w:r>
      <w:r>
        <w:rPr>
          <w:color w:val="FF0000"/>
          <w:sz w:val="28"/>
          <w:szCs w:val="28"/>
        </w:rPr>
        <w:t>2</w:t>
      </w:r>
      <w:r w:rsidRPr="10F7D1EB">
        <w:rPr>
          <w:color w:val="000000" w:themeColor="text1"/>
          <w:sz w:val="28"/>
          <w:szCs w:val="28"/>
        </w:rPr>
        <w:t>.“</w:t>
      </w:r>
      <w:r w:rsidRPr="10F7D1EB">
        <w:rPr>
          <w:sz w:val="24"/>
          <w:szCs w:val="24"/>
        </w:rPr>
        <w:t xml:space="preserve"> </w:t>
      </w:r>
    </w:p>
    <w:p w14:paraId="4D6C0968" w14:textId="77777777" w:rsidR="00C9623B" w:rsidRDefault="00C9623B" w:rsidP="00C9623B">
      <w:pPr>
        <w:rPr>
          <w:sz w:val="24"/>
          <w:szCs w:val="24"/>
        </w:rPr>
      </w:pPr>
      <w:r w:rsidRPr="10F7D1EB">
        <w:rPr>
          <w:b/>
          <w:bCs/>
          <w:color w:val="000000" w:themeColor="text1"/>
          <w:sz w:val="24"/>
          <w:szCs w:val="24"/>
        </w:rPr>
        <w:t>Napomene: </w:t>
      </w:r>
    </w:p>
    <w:p w14:paraId="44B1C28F" w14:textId="77777777" w:rsidR="00C9623B" w:rsidRDefault="00C9623B" w:rsidP="00C9623B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Prema Modelima i preporukama za provedbu nastave u </w:t>
      </w:r>
      <w:r w:rsidRPr="00D81A2D">
        <w:rPr>
          <w:color w:val="FF0000"/>
          <w:sz w:val="24"/>
          <w:szCs w:val="24"/>
        </w:rPr>
        <w:t>202</w:t>
      </w:r>
      <w:r>
        <w:rPr>
          <w:color w:val="FF0000"/>
          <w:sz w:val="24"/>
          <w:szCs w:val="24"/>
        </w:rPr>
        <w:t>1</w:t>
      </w:r>
      <w:r w:rsidRPr="00D81A2D">
        <w:rPr>
          <w:color w:val="FF0000"/>
          <w:sz w:val="24"/>
          <w:szCs w:val="24"/>
        </w:rPr>
        <w:t>-202</w:t>
      </w:r>
      <w:r>
        <w:rPr>
          <w:color w:val="FF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koji preporuča izvođenje nastave u blok-satu, prijedlog GIK-a prilagođen je izvođenju u blok-satu. Jedna podtema namijenjena je za 2 školska sata. </w:t>
      </w:r>
      <w:r w:rsidRPr="0015319B">
        <w:rPr>
          <w:color w:val="FF0000"/>
          <w:sz w:val="24"/>
          <w:szCs w:val="24"/>
        </w:rPr>
        <w:t xml:space="preserve">Predložene podteme koje su planirane za 2 školska sata  ujedno su i teme </w:t>
      </w:r>
      <w:proofErr w:type="spellStart"/>
      <w:r w:rsidRPr="0015319B">
        <w:rPr>
          <w:color w:val="FF0000"/>
          <w:sz w:val="24"/>
          <w:szCs w:val="24"/>
        </w:rPr>
        <w:t>videolekcija</w:t>
      </w:r>
      <w:proofErr w:type="spellEnd"/>
      <w:r>
        <w:rPr>
          <w:color w:val="FF0000"/>
          <w:sz w:val="24"/>
          <w:szCs w:val="24"/>
        </w:rPr>
        <w:t>.</w:t>
      </w:r>
    </w:p>
    <w:p w14:paraId="7281B160" w14:textId="77777777" w:rsidR="00C9623B" w:rsidRPr="00D81A2D" w:rsidRDefault="00C9623B" w:rsidP="00C9623B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>Prva tri tjedna planirati ponavljanje.</w:t>
      </w:r>
    </w:p>
    <w:p w14:paraId="747EB060" w14:textId="77777777" w:rsidR="00C9623B" w:rsidRDefault="00C9623B" w:rsidP="00C9623B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Ponavljanje i vrednovanje ostvarenih ishoda odvijaju se kontinuirano tijekom nastavne godine. </w:t>
      </w:r>
    </w:p>
    <w:p w14:paraId="3B41407F" w14:textId="77777777" w:rsidR="00C9623B" w:rsidRDefault="00C9623B" w:rsidP="00C9623B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 w:rsidRPr="00755655">
        <w:rPr>
          <w:color w:val="000000"/>
          <w:sz w:val="24"/>
          <w:szCs w:val="24"/>
        </w:rPr>
        <w:t xml:space="preserve">Pri izradi GIK-a radna skupina za Islamski vjeronauk odlučila se za pluralan pristup pa ćete uočiti da svi </w:t>
      </w:r>
      <w:proofErr w:type="spellStart"/>
      <w:r w:rsidRPr="00755655">
        <w:rPr>
          <w:color w:val="000000"/>
          <w:sz w:val="24"/>
          <w:szCs w:val="24"/>
        </w:rPr>
        <w:t>kurikulumi</w:t>
      </w:r>
      <w:proofErr w:type="spellEnd"/>
      <w:r w:rsidRPr="00755655">
        <w:rPr>
          <w:color w:val="000000"/>
          <w:sz w:val="24"/>
          <w:szCs w:val="24"/>
        </w:rPr>
        <w:t xml:space="preserve"> nisu rađeni po istom modelu kako bi se naši vjeroučitelji mogli odlučiti za onaj koji im odgovara ili im se više sviđa.</w:t>
      </w:r>
    </w:p>
    <w:p w14:paraId="51541816" w14:textId="77777777" w:rsidR="00C9623B" w:rsidRPr="008675CB" w:rsidRDefault="00C9623B" w:rsidP="00C9623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8675CB">
        <w:rPr>
          <w:rFonts w:ascii="Arial" w:hAnsi="Arial" w:cs="Arial"/>
          <w:color w:val="000000"/>
        </w:rPr>
        <w:t xml:space="preserve">Za učenje i ponavljanje novih sura ili </w:t>
      </w:r>
      <w:proofErr w:type="spellStart"/>
      <w:r w:rsidRPr="008675CB">
        <w:rPr>
          <w:rFonts w:ascii="Arial" w:hAnsi="Arial" w:cs="Arial"/>
          <w:color w:val="000000"/>
        </w:rPr>
        <w:t>dova</w:t>
      </w:r>
      <w:proofErr w:type="spellEnd"/>
      <w:r w:rsidRPr="008675CB">
        <w:rPr>
          <w:rFonts w:ascii="Arial" w:hAnsi="Arial" w:cs="Arial"/>
          <w:color w:val="000000"/>
        </w:rPr>
        <w:t xml:space="preserve"> planirati 1 školski sat mjesečno, a za uvježbavanje odvojiti od svakog sata po 5 – 10 minuta.</w:t>
      </w:r>
    </w:p>
    <w:p w14:paraId="222CD691" w14:textId="77777777" w:rsidR="00C9623B" w:rsidRDefault="00C9623B" w:rsidP="00C962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2D303299" w14:textId="77777777" w:rsidR="00C9623B" w:rsidRDefault="00C9623B" w:rsidP="00C962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4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3489"/>
        <w:gridCol w:w="2896"/>
        <w:gridCol w:w="2905"/>
        <w:gridCol w:w="3434"/>
      </w:tblGrid>
      <w:tr w:rsidR="00C9623B" w14:paraId="16A29557" w14:textId="77777777" w:rsidTr="00D45D72">
        <w:trPr>
          <w:trHeight w:val="1627"/>
        </w:trPr>
        <w:tc>
          <w:tcPr>
            <w:tcW w:w="2235" w:type="dxa"/>
            <w:shd w:val="clear" w:color="auto" w:fill="70AD47"/>
          </w:tcPr>
          <w:p w14:paraId="2D11DAB8" w14:textId="77777777" w:rsidR="00C9623B" w:rsidRDefault="00C9623B" w:rsidP="00D45D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 broj tjedna</w:t>
            </w:r>
          </w:p>
        </w:tc>
        <w:tc>
          <w:tcPr>
            <w:tcW w:w="3489" w:type="dxa"/>
            <w:shd w:val="clear" w:color="auto" w:fill="70AD47"/>
          </w:tcPr>
          <w:p w14:paraId="21009518" w14:textId="77777777" w:rsidR="00C9623B" w:rsidRDefault="00C9623B" w:rsidP="00D45D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2896" w:type="dxa"/>
            <w:shd w:val="clear" w:color="auto" w:fill="70AD47"/>
          </w:tcPr>
          <w:p w14:paraId="2E6481CD" w14:textId="77777777" w:rsidR="00C9623B" w:rsidRDefault="00C9623B" w:rsidP="00D45D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Podtema</w:t>
            </w:r>
          </w:p>
        </w:tc>
        <w:tc>
          <w:tcPr>
            <w:tcW w:w="2905" w:type="dxa"/>
            <w:shd w:val="clear" w:color="auto" w:fill="70AD47"/>
          </w:tcPr>
          <w:p w14:paraId="60D46545" w14:textId="77777777" w:rsidR="00C9623B" w:rsidRDefault="00C9623B" w:rsidP="00D45D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3434" w:type="dxa"/>
            <w:shd w:val="clear" w:color="auto" w:fill="70AD47"/>
          </w:tcPr>
          <w:p w14:paraId="4F3DF310" w14:textId="77777777" w:rsidR="00C9623B" w:rsidRDefault="00C9623B" w:rsidP="00D45D7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Međupredmetne</w:t>
            </w:r>
            <w:proofErr w:type="spellEnd"/>
            <w:r>
              <w:rPr>
                <w:b/>
                <w:sz w:val="24"/>
                <w:szCs w:val="24"/>
              </w:rPr>
              <w:t xml:space="preserve"> teme </w:t>
            </w:r>
          </w:p>
        </w:tc>
      </w:tr>
      <w:tr w:rsidR="00C9623B" w14:paraId="6DF3FE8D" w14:textId="77777777" w:rsidTr="00D45D72">
        <w:trPr>
          <w:trHeight w:val="555"/>
        </w:trPr>
        <w:tc>
          <w:tcPr>
            <w:tcW w:w="2235" w:type="dxa"/>
          </w:tcPr>
          <w:p w14:paraId="7647ECFD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1.   </w:t>
            </w:r>
          </w:p>
        </w:tc>
        <w:tc>
          <w:tcPr>
            <w:tcW w:w="3489" w:type="dxa"/>
          </w:tcPr>
          <w:p w14:paraId="405BA391" w14:textId="77777777" w:rsidR="00C9623B" w:rsidRDefault="00C9623B" w:rsidP="00D45D72">
            <w:pPr>
              <w:jc w:val="center"/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VJERA I DJELA</w:t>
            </w:r>
          </w:p>
        </w:tc>
        <w:tc>
          <w:tcPr>
            <w:tcW w:w="2896" w:type="dxa"/>
          </w:tcPr>
          <w:p w14:paraId="169EBCAF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905" w:type="dxa"/>
          </w:tcPr>
          <w:p w14:paraId="62B9323B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A.3.1.</w:t>
            </w:r>
          </w:p>
        </w:tc>
        <w:tc>
          <w:tcPr>
            <w:tcW w:w="3434" w:type="dxa"/>
          </w:tcPr>
          <w:p w14:paraId="75C8E529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OSOBNI I SOCIJALNI RAZVOJ A.3.1.</w:t>
            </w:r>
          </w:p>
          <w:p w14:paraId="370C4D08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ODRŽIVI RAZVOJ A.3.1.</w:t>
            </w:r>
          </w:p>
        </w:tc>
      </w:tr>
      <w:tr w:rsidR="00C9623B" w14:paraId="1F943BBE" w14:textId="77777777" w:rsidTr="00D45D72">
        <w:trPr>
          <w:trHeight w:val="516"/>
        </w:trPr>
        <w:tc>
          <w:tcPr>
            <w:tcW w:w="2235" w:type="dxa"/>
          </w:tcPr>
          <w:p w14:paraId="44794E79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2. </w:t>
            </w:r>
          </w:p>
        </w:tc>
        <w:tc>
          <w:tcPr>
            <w:tcW w:w="3489" w:type="dxa"/>
          </w:tcPr>
          <w:p w14:paraId="7CC45D7B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4433C9C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proofErr w:type="spellStart"/>
            <w:r>
              <w:rPr>
                <w:color w:val="70AD47"/>
                <w:sz w:val="24"/>
                <w:szCs w:val="24"/>
              </w:rPr>
              <w:t>Imanski</w:t>
            </w:r>
            <w:proofErr w:type="spellEnd"/>
            <w:r>
              <w:rPr>
                <w:color w:val="70AD4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0AD47"/>
                <w:sz w:val="24"/>
                <w:szCs w:val="24"/>
              </w:rPr>
              <w:t>šarti</w:t>
            </w:r>
            <w:proofErr w:type="spellEnd"/>
          </w:p>
        </w:tc>
        <w:tc>
          <w:tcPr>
            <w:tcW w:w="2905" w:type="dxa"/>
          </w:tcPr>
          <w:p w14:paraId="7278E923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A.3.1.</w:t>
            </w:r>
          </w:p>
        </w:tc>
        <w:tc>
          <w:tcPr>
            <w:tcW w:w="3434" w:type="dxa"/>
          </w:tcPr>
          <w:p w14:paraId="2394D3F6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  A.3.1.</w:t>
            </w:r>
          </w:p>
        </w:tc>
      </w:tr>
      <w:tr w:rsidR="00C9623B" w14:paraId="521B045F" w14:textId="77777777" w:rsidTr="00D45D72">
        <w:trPr>
          <w:trHeight w:val="555"/>
        </w:trPr>
        <w:tc>
          <w:tcPr>
            <w:tcW w:w="2235" w:type="dxa"/>
          </w:tcPr>
          <w:p w14:paraId="14C4A46B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3. </w:t>
            </w:r>
          </w:p>
        </w:tc>
        <w:tc>
          <w:tcPr>
            <w:tcW w:w="3489" w:type="dxa"/>
          </w:tcPr>
          <w:p w14:paraId="56E45FC8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23B5D5E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proofErr w:type="spellStart"/>
            <w:r>
              <w:rPr>
                <w:color w:val="70AD47"/>
                <w:sz w:val="24"/>
                <w:szCs w:val="24"/>
              </w:rPr>
              <w:t>Božiji</w:t>
            </w:r>
            <w:proofErr w:type="spellEnd"/>
            <w:r>
              <w:rPr>
                <w:color w:val="70AD47"/>
                <w:sz w:val="24"/>
                <w:szCs w:val="24"/>
              </w:rPr>
              <w:t xml:space="preserve"> poslanici-odabrani ljudi</w:t>
            </w:r>
          </w:p>
        </w:tc>
        <w:tc>
          <w:tcPr>
            <w:tcW w:w="2905" w:type="dxa"/>
          </w:tcPr>
          <w:p w14:paraId="0A798D3C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A.3.3.</w:t>
            </w:r>
          </w:p>
        </w:tc>
        <w:tc>
          <w:tcPr>
            <w:tcW w:w="3434" w:type="dxa"/>
          </w:tcPr>
          <w:p w14:paraId="742BDF1B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OSOBNI I SOCIJALNI RAZVOJ A.3.3.</w:t>
            </w:r>
          </w:p>
        </w:tc>
      </w:tr>
      <w:tr w:rsidR="00C9623B" w14:paraId="601C9C83" w14:textId="77777777" w:rsidTr="00D45D72">
        <w:trPr>
          <w:trHeight w:val="555"/>
        </w:trPr>
        <w:tc>
          <w:tcPr>
            <w:tcW w:w="2235" w:type="dxa"/>
          </w:tcPr>
          <w:p w14:paraId="71838A33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489" w:type="dxa"/>
          </w:tcPr>
          <w:p w14:paraId="5E59B0A0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1D9CBC2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Islamski </w:t>
            </w:r>
            <w:proofErr w:type="spellStart"/>
            <w:r>
              <w:rPr>
                <w:color w:val="70AD47"/>
                <w:sz w:val="24"/>
                <w:szCs w:val="24"/>
              </w:rPr>
              <w:t>šarti</w:t>
            </w:r>
            <w:proofErr w:type="spellEnd"/>
          </w:p>
        </w:tc>
        <w:tc>
          <w:tcPr>
            <w:tcW w:w="2905" w:type="dxa"/>
          </w:tcPr>
          <w:p w14:paraId="0B6A9EF5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A.3.1.</w:t>
            </w:r>
          </w:p>
        </w:tc>
        <w:tc>
          <w:tcPr>
            <w:tcW w:w="3434" w:type="dxa"/>
          </w:tcPr>
          <w:p w14:paraId="1460C970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  A.3.1.</w:t>
            </w:r>
          </w:p>
        </w:tc>
      </w:tr>
      <w:tr w:rsidR="00C9623B" w14:paraId="5C7C48EF" w14:textId="77777777" w:rsidTr="00D45D72">
        <w:trPr>
          <w:trHeight w:val="516"/>
        </w:trPr>
        <w:tc>
          <w:tcPr>
            <w:tcW w:w="2235" w:type="dxa"/>
          </w:tcPr>
          <w:p w14:paraId="44AD2ABA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5.</w:t>
            </w:r>
          </w:p>
        </w:tc>
        <w:tc>
          <w:tcPr>
            <w:tcW w:w="3489" w:type="dxa"/>
          </w:tcPr>
          <w:p w14:paraId="424CF2F1" w14:textId="77777777" w:rsidR="00C9623B" w:rsidRDefault="00C9623B" w:rsidP="00D45D72">
            <w:pPr>
              <w:jc w:val="center"/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PRIPREMAM SE ZA SUSRET SA ALLAHOM DŽ.Š.</w:t>
            </w:r>
          </w:p>
        </w:tc>
        <w:tc>
          <w:tcPr>
            <w:tcW w:w="2896" w:type="dxa"/>
          </w:tcPr>
          <w:p w14:paraId="1D10EB6F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905" w:type="dxa"/>
          </w:tcPr>
          <w:p w14:paraId="2D24B9AC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A.3.1.</w:t>
            </w:r>
          </w:p>
        </w:tc>
        <w:tc>
          <w:tcPr>
            <w:tcW w:w="3434" w:type="dxa"/>
          </w:tcPr>
          <w:p w14:paraId="74F3C5BC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OSOBNI I SOCIJALNI RAZVOJ A.3.1.</w:t>
            </w:r>
          </w:p>
          <w:p w14:paraId="46F5BDB9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  A.3.1.</w:t>
            </w:r>
          </w:p>
        </w:tc>
      </w:tr>
      <w:tr w:rsidR="00C9623B" w14:paraId="18EE9FDC" w14:textId="77777777" w:rsidTr="00D45D72">
        <w:trPr>
          <w:trHeight w:val="555"/>
        </w:trPr>
        <w:tc>
          <w:tcPr>
            <w:tcW w:w="2235" w:type="dxa"/>
          </w:tcPr>
          <w:p w14:paraId="2706D3CA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6.</w:t>
            </w:r>
          </w:p>
        </w:tc>
        <w:tc>
          <w:tcPr>
            <w:tcW w:w="3489" w:type="dxa"/>
          </w:tcPr>
          <w:p w14:paraId="4BF7B37D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14:paraId="78ADAAB5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Uvjeti za namaz</w:t>
            </w:r>
          </w:p>
        </w:tc>
        <w:tc>
          <w:tcPr>
            <w:tcW w:w="2905" w:type="dxa"/>
          </w:tcPr>
          <w:p w14:paraId="397ADBF6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A.3.1.</w:t>
            </w:r>
          </w:p>
        </w:tc>
        <w:tc>
          <w:tcPr>
            <w:tcW w:w="3434" w:type="dxa"/>
          </w:tcPr>
          <w:p w14:paraId="39555019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  A.3.1.</w:t>
            </w:r>
          </w:p>
        </w:tc>
      </w:tr>
      <w:tr w:rsidR="00C9623B" w14:paraId="2A2E8B9C" w14:textId="77777777" w:rsidTr="00D45D72">
        <w:trPr>
          <w:trHeight w:val="516"/>
        </w:trPr>
        <w:tc>
          <w:tcPr>
            <w:tcW w:w="2235" w:type="dxa"/>
          </w:tcPr>
          <w:p w14:paraId="1577670F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7.</w:t>
            </w:r>
          </w:p>
        </w:tc>
        <w:tc>
          <w:tcPr>
            <w:tcW w:w="3489" w:type="dxa"/>
          </w:tcPr>
          <w:p w14:paraId="20B95D67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240FFAE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proofErr w:type="spellStart"/>
            <w:r>
              <w:rPr>
                <w:color w:val="70AD47"/>
                <w:sz w:val="24"/>
                <w:szCs w:val="24"/>
              </w:rPr>
              <w:t>Abdest</w:t>
            </w:r>
            <w:proofErr w:type="spellEnd"/>
          </w:p>
        </w:tc>
        <w:tc>
          <w:tcPr>
            <w:tcW w:w="2905" w:type="dxa"/>
          </w:tcPr>
          <w:p w14:paraId="129D5FB9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A.3.1.</w:t>
            </w:r>
          </w:p>
        </w:tc>
        <w:tc>
          <w:tcPr>
            <w:tcW w:w="3434" w:type="dxa"/>
          </w:tcPr>
          <w:p w14:paraId="3A6E07D0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ZDRAVLJE  A.3.1.</w:t>
            </w:r>
          </w:p>
        </w:tc>
      </w:tr>
      <w:tr w:rsidR="00C9623B" w14:paraId="777840B6" w14:textId="77777777" w:rsidTr="00D45D72">
        <w:trPr>
          <w:trHeight w:val="516"/>
        </w:trPr>
        <w:tc>
          <w:tcPr>
            <w:tcW w:w="2235" w:type="dxa"/>
          </w:tcPr>
          <w:p w14:paraId="56AE995E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8.</w:t>
            </w:r>
          </w:p>
        </w:tc>
        <w:tc>
          <w:tcPr>
            <w:tcW w:w="3489" w:type="dxa"/>
          </w:tcPr>
          <w:p w14:paraId="033E7FBF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FB778A3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proofErr w:type="spellStart"/>
            <w:r>
              <w:rPr>
                <w:color w:val="70AD47"/>
                <w:sz w:val="24"/>
                <w:szCs w:val="24"/>
              </w:rPr>
              <w:t>Gusul</w:t>
            </w:r>
            <w:proofErr w:type="spellEnd"/>
          </w:p>
        </w:tc>
        <w:tc>
          <w:tcPr>
            <w:tcW w:w="2905" w:type="dxa"/>
          </w:tcPr>
          <w:p w14:paraId="0C9BCC2E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A.3.1.</w:t>
            </w:r>
          </w:p>
        </w:tc>
        <w:tc>
          <w:tcPr>
            <w:tcW w:w="3434" w:type="dxa"/>
          </w:tcPr>
          <w:p w14:paraId="4FF4A55A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ZDRAVLJE  A.3.1.</w:t>
            </w:r>
          </w:p>
        </w:tc>
      </w:tr>
      <w:tr w:rsidR="00C9623B" w14:paraId="2D1EDDF0" w14:textId="77777777" w:rsidTr="00D45D72">
        <w:trPr>
          <w:trHeight w:val="516"/>
        </w:trPr>
        <w:tc>
          <w:tcPr>
            <w:tcW w:w="2235" w:type="dxa"/>
          </w:tcPr>
          <w:p w14:paraId="5B579035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9.</w:t>
            </w:r>
          </w:p>
        </w:tc>
        <w:tc>
          <w:tcPr>
            <w:tcW w:w="3489" w:type="dxa"/>
          </w:tcPr>
          <w:p w14:paraId="49443877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93706B2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proofErr w:type="spellStart"/>
            <w:r>
              <w:rPr>
                <w:color w:val="70AD47"/>
                <w:sz w:val="24"/>
                <w:szCs w:val="24"/>
              </w:rPr>
              <w:t>Tejemmum</w:t>
            </w:r>
            <w:proofErr w:type="spellEnd"/>
          </w:p>
        </w:tc>
        <w:tc>
          <w:tcPr>
            <w:tcW w:w="2905" w:type="dxa"/>
          </w:tcPr>
          <w:p w14:paraId="2F08AFDC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A.3.1.</w:t>
            </w:r>
          </w:p>
        </w:tc>
        <w:tc>
          <w:tcPr>
            <w:tcW w:w="3434" w:type="dxa"/>
          </w:tcPr>
          <w:p w14:paraId="7B4F528D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  A.3.1.</w:t>
            </w:r>
          </w:p>
        </w:tc>
      </w:tr>
      <w:tr w:rsidR="00C9623B" w14:paraId="1C90BCFF" w14:textId="77777777" w:rsidTr="00D45D72">
        <w:trPr>
          <w:trHeight w:val="516"/>
        </w:trPr>
        <w:tc>
          <w:tcPr>
            <w:tcW w:w="2235" w:type="dxa"/>
          </w:tcPr>
          <w:p w14:paraId="14351DA0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10.</w:t>
            </w:r>
          </w:p>
        </w:tc>
        <w:tc>
          <w:tcPr>
            <w:tcW w:w="3489" w:type="dxa"/>
          </w:tcPr>
          <w:p w14:paraId="54BE4A02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32A0220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Namaz</w:t>
            </w:r>
          </w:p>
        </w:tc>
        <w:tc>
          <w:tcPr>
            <w:tcW w:w="2905" w:type="dxa"/>
          </w:tcPr>
          <w:p w14:paraId="1DA03F79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A.3.1.</w:t>
            </w:r>
          </w:p>
        </w:tc>
        <w:tc>
          <w:tcPr>
            <w:tcW w:w="3434" w:type="dxa"/>
          </w:tcPr>
          <w:p w14:paraId="27AFC120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  A.3.1.</w:t>
            </w:r>
          </w:p>
        </w:tc>
      </w:tr>
      <w:tr w:rsidR="00C9623B" w14:paraId="56DEEAAA" w14:textId="77777777" w:rsidTr="00D45D72">
        <w:trPr>
          <w:trHeight w:val="555"/>
        </w:trPr>
        <w:tc>
          <w:tcPr>
            <w:tcW w:w="2235" w:type="dxa"/>
          </w:tcPr>
          <w:p w14:paraId="77AF4A57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11.   </w:t>
            </w:r>
          </w:p>
        </w:tc>
        <w:tc>
          <w:tcPr>
            <w:tcW w:w="3489" w:type="dxa"/>
          </w:tcPr>
          <w:p w14:paraId="1AC3E54B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840211F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proofErr w:type="spellStart"/>
            <w:r>
              <w:rPr>
                <w:color w:val="70AD47"/>
                <w:sz w:val="24"/>
                <w:szCs w:val="24"/>
              </w:rPr>
              <w:t>Sabah</w:t>
            </w:r>
            <w:proofErr w:type="spellEnd"/>
            <w:r>
              <w:rPr>
                <w:color w:val="70AD47"/>
                <w:sz w:val="24"/>
                <w:szCs w:val="24"/>
              </w:rPr>
              <w:t>-namaz</w:t>
            </w:r>
          </w:p>
        </w:tc>
        <w:tc>
          <w:tcPr>
            <w:tcW w:w="2905" w:type="dxa"/>
          </w:tcPr>
          <w:p w14:paraId="7F4388E9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A.3.1.</w:t>
            </w:r>
          </w:p>
        </w:tc>
        <w:tc>
          <w:tcPr>
            <w:tcW w:w="3434" w:type="dxa"/>
          </w:tcPr>
          <w:p w14:paraId="5CE84D00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  A.3.1.</w:t>
            </w:r>
          </w:p>
        </w:tc>
      </w:tr>
      <w:tr w:rsidR="00C9623B" w14:paraId="745E005B" w14:textId="77777777" w:rsidTr="00D45D72">
        <w:trPr>
          <w:trHeight w:val="516"/>
        </w:trPr>
        <w:tc>
          <w:tcPr>
            <w:tcW w:w="2235" w:type="dxa"/>
          </w:tcPr>
          <w:p w14:paraId="40DD6AA7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12. </w:t>
            </w:r>
          </w:p>
        </w:tc>
        <w:tc>
          <w:tcPr>
            <w:tcW w:w="3489" w:type="dxa"/>
          </w:tcPr>
          <w:p w14:paraId="09515BEB" w14:textId="77777777" w:rsidR="00C9623B" w:rsidRDefault="00C9623B" w:rsidP="00D45D72">
            <w:pPr>
              <w:jc w:val="center"/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STVARANJE</w:t>
            </w:r>
          </w:p>
        </w:tc>
        <w:tc>
          <w:tcPr>
            <w:tcW w:w="2896" w:type="dxa"/>
          </w:tcPr>
          <w:p w14:paraId="113FF248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905" w:type="dxa"/>
          </w:tcPr>
          <w:p w14:paraId="5D3E7890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A.3.3.</w:t>
            </w:r>
          </w:p>
        </w:tc>
        <w:tc>
          <w:tcPr>
            <w:tcW w:w="3434" w:type="dxa"/>
          </w:tcPr>
          <w:p w14:paraId="40A4264C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ODRŽIVI RAZVOJ A.3.3.</w:t>
            </w:r>
          </w:p>
        </w:tc>
      </w:tr>
      <w:tr w:rsidR="00C9623B" w14:paraId="6E5139E4" w14:textId="77777777" w:rsidTr="00D45D72">
        <w:trPr>
          <w:trHeight w:val="555"/>
        </w:trPr>
        <w:tc>
          <w:tcPr>
            <w:tcW w:w="2235" w:type="dxa"/>
          </w:tcPr>
          <w:p w14:paraId="55409F97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13. </w:t>
            </w:r>
          </w:p>
        </w:tc>
        <w:tc>
          <w:tcPr>
            <w:tcW w:w="3489" w:type="dxa"/>
          </w:tcPr>
          <w:p w14:paraId="2B373980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0A5AE95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Džamije-Allahu najdraža mjesta na Zemlji</w:t>
            </w:r>
          </w:p>
        </w:tc>
        <w:tc>
          <w:tcPr>
            <w:tcW w:w="2905" w:type="dxa"/>
          </w:tcPr>
          <w:p w14:paraId="6F273DC0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A.3.3.</w:t>
            </w:r>
          </w:p>
        </w:tc>
        <w:tc>
          <w:tcPr>
            <w:tcW w:w="3434" w:type="dxa"/>
          </w:tcPr>
          <w:p w14:paraId="4F78F4B9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 A.3.3.</w:t>
            </w:r>
          </w:p>
        </w:tc>
      </w:tr>
      <w:tr w:rsidR="00C9623B" w14:paraId="5CCBAE49" w14:textId="77777777" w:rsidTr="00D45D72">
        <w:trPr>
          <w:trHeight w:val="555"/>
        </w:trPr>
        <w:tc>
          <w:tcPr>
            <w:tcW w:w="2235" w:type="dxa"/>
          </w:tcPr>
          <w:p w14:paraId="3D26D41E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14. </w:t>
            </w:r>
          </w:p>
        </w:tc>
        <w:tc>
          <w:tcPr>
            <w:tcW w:w="3489" w:type="dxa"/>
          </w:tcPr>
          <w:p w14:paraId="15A45925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CFC968A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Nastanak </w:t>
            </w:r>
            <w:proofErr w:type="spellStart"/>
            <w:r>
              <w:rPr>
                <w:color w:val="70AD47"/>
                <w:sz w:val="24"/>
                <w:szCs w:val="24"/>
              </w:rPr>
              <w:t>Mekke</w:t>
            </w:r>
            <w:proofErr w:type="spellEnd"/>
            <w:r>
              <w:rPr>
                <w:color w:val="70AD47"/>
                <w:sz w:val="24"/>
                <w:szCs w:val="24"/>
              </w:rPr>
              <w:t xml:space="preserve"> i </w:t>
            </w:r>
            <w:proofErr w:type="spellStart"/>
            <w:r>
              <w:rPr>
                <w:color w:val="70AD47"/>
                <w:sz w:val="24"/>
                <w:szCs w:val="24"/>
              </w:rPr>
              <w:t>Kabe</w:t>
            </w:r>
            <w:proofErr w:type="spellEnd"/>
          </w:p>
        </w:tc>
        <w:tc>
          <w:tcPr>
            <w:tcW w:w="2905" w:type="dxa"/>
          </w:tcPr>
          <w:p w14:paraId="61280B84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A.3.3.</w:t>
            </w:r>
          </w:p>
        </w:tc>
        <w:tc>
          <w:tcPr>
            <w:tcW w:w="3434" w:type="dxa"/>
          </w:tcPr>
          <w:p w14:paraId="584EA98F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OSOBNI I SOCIJALNI RAZVOJ A.3.3.</w:t>
            </w:r>
          </w:p>
        </w:tc>
      </w:tr>
      <w:tr w:rsidR="00C9623B" w14:paraId="12AC0B10" w14:textId="77777777" w:rsidTr="00D45D72">
        <w:trPr>
          <w:trHeight w:val="516"/>
        </w:trPr>
        <w:tc>
          <w:tcPr>
            <w:tcW w:w="2235" w:type="dxa"/>
          </w:tcPr>
          <w:p w14:paraId="0CEA1079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15.</w:t>
            </w:r>
          </w:p>
        </w:tc>
        <w:tc>
          <w:tcPr>
            <w:tcW w:w="3489" w:type="dxa"/>
          </w:tcPr>
          <w:p w14:paraId="0A869F4B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999AF99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Prvi ljudi na Zemlji</w:t>
            </w:r>
          </w:p>
        </w:tc>
        <w:tc>
          <w:tcPr>
            <w:tcW w:w="2905" w:type="dxa"/>
          </w:tcPr>
          <w:p w14:paraId="47F278FE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A.3.3.</w:t>
            </w:r>
          </w:p>
        </w:tc>
        <w:tc>
          <w:tcPr>
            <w:tcW w:w="3434" w:type="dxa"/>
          </w:tcPr>
          <w:p w14:paraId="3C187E24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OSOBNI I SOCIJALNI RAZVOJ A.3.3.</w:t>
            </w:r>
          </w:p>
        </w:tc>
      </w:tr>
      <w:tr w:rsidR="00C9623B" w14:paraId="04A75011" w14:textId="77777777" w:rsidTr="00D45D72">
        <w:trPr>
          <w:trHeight w:val="555"/>
        </w:trPr>
        <w:tc>
          <w:tcPr>
            <w:tcW w:w="2235" w:type="dxa"/>
          </w:tcPr>
          <w:p w14:paraId="6D313270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16.</w:t>
            </w:r>
          </w:p>
        </w:tc>
        <w:tc>
          <w:tcPr>
            <w:tcW w:w="3489" w:type="dxa"/>
          </w:tcPr>
          <w:p w14:paraId="1368D36C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7839CE5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proofErr w:type="spellStart"/>
            <w:r>
              <w:rPr>
                <w:color w:val="70AD47"/>
                <w:sz w:val="24"/>
                <w:szCs w:val="24"/>
              </w:rPr>
              <w:t>Zemzem</w:t>
            </w:r>
            <w:proofErr w:type="spellEnd"/>
            <w:r>
              <w:rPr>
                <w:color w:val="70AD47"/>
                <w:sz w:val="24"/>
                <w:szCs w:val="24"/>
              </w:rPr>
              <w:t>-voda</w:t>
            </w:r>
          </w:p>
        </w:tc>
        <w:tc>
          <w:tcPr>
            <w:tcW w:w="2905" w:type="dxa"/>
          </w:tcPr>
          <w:p w14:paraId="4F26BBAE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A.3.2.</w:t>
            </w:r>
          </w:p>
        </w:tc>
        <w:tc>
          <w:tcPr>
            <w:tcW w:w="3434" w:type="dxa"/>
          </w:tcPr>
          <w:p w14:paraId="1BFAEEC9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ZDRAVLJE A.3.2.</w:t>
            </w:r>
          </w:p>
        </w:tc>
      </w:tr>
      <w:tr w:rsidR="00C9623B" w14:paraId="783B1C3F" w14:textId="77777777" w:rsidTr="00D45D72">
        <w:trPr>
          <w:trHeight w:val="516"/>
        </w:trPr>
        <w:tc>
          <w:tcPr>
            <w:tcW w:w="2235" w:type="dxa"/>
          </w:tcPr>
          <w:p w14:paraId="21B754C0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489" w:type="dxa"/>
          </w:tcPr>
          <w:p w14:paraId="113B028D" w14:textId="77777777" w:rsidR="00C9623B" w:rsidRDefault="00C9623B" w:rsidP="00D45D72">
            <w:pPr>
              <w:jc w:val="center"/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UPOZNAJMO VOLJENOGA POSLANIKA</w:t>
            </w:r>
          </w:p>
        </w:tc>
        <w:tc>
          <w:tcPr>
            <w:tcW w:w="2896" w:type="dxa"/>
          </w:tcPr>
          <w:p w14:paraId="1FDD8290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Dječak </w:t>
            </w:r>
            <w:proofErr w:type="spellStart"/>
            <w:r>
              <w:rPr>
                <w:color w:val="70AD47"/>
                <w:sz w:val="24"/>
                <w:szCs w:val="24"/>
              </w:rPr>
              <w:t>Muhammed</w:t>
            </w:r>
            <w:proofErr w:type="spellEnd"/>
            <w:r>
              <w:rPr>
                <w:color w:val="70AD47"/>
                <w:sz w:val="24"/>
                <w:szCs w:val="24"/>
              </w:rPr>
              <w:t xml:space="preserve"> i djevojčica </w:t>
            </w:r>
            <w:proofErr w:type="spellStart"/>
            <w:r>
              <w:rPr>
                <w:color w:val="70AD47"/>
                <w:sz w:val="24"/>
                <w:szCs w:val="24"/>
              </w:rPr>
              <w:t>Šejma</w:t>
            </w:r>
            <w:proofErr w:type="spellEnd"/>
          </w:p>
        </w:tc>
        <w:tc>
          <w:tcPr>
            <w:tcW w:w="2905" w:type="dxa"/>
          </w:tcPr>
          <w:p w14:paraId="0FE68FA7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B.3.1.</w:t>
            </w:r>
          </w:p>
        </w:tc>
        <w:tc>
          <w:tcPr>
            <w:tcW w:w="3434" w:type="dxa"/>
          </w:tcPr>
          <w:p w14:paraId="1B21BC22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 B.3.1.</w:t>
            </w:r>
          </w:p>
        </w:tc>
      </w:tr>
      <w:tr w:rsidR="00C9623B" w14:paraId="2281BC6F" w14:textId="77777777" w:rsidTr="00D45D72">
        <w:trPr>
          <w:trHeight w:val="516"/>
        </w:trPr>
        <w:tc>
          <w:tcPr>
            <w:tcW w:w="2235" w:type="dxa"/>
          </w:tcPr>
          <w:p w14:paraId="0EB78A10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18.</w:t>
            </w:r>
          </w:p>
        </w:tc>
        <w:tc>
          <w:tcPr>
            <w:tcW w:w="3489" w:type="dxa"/>
          </w:tcPr>
          <w:p w14:paraId="32382DF4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047AE93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Djetinjstvo bez najdražih</w:t>
            </w:r>
          </w:p>
        </w:tc>
        <w:tc>
          <w:tcPr>
            <w:tcW w:w="2905" w:type="dxa"/>
          </w:tcPr>
          <w:p w14:paraId="49011B70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B.3.1.</w:t>
            </w:r>
          </w:p>
        </w:tc>
        <w:tc>
          <w:tcPr>
            <w:tcW w:w="3434" w:type="dxa"/>
          </w:tcPr>
          <w:p w14:paraId="4A866FF4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 B.3.1.</w:t>
            </w:r>
          </w:p>
        </w:tc>
      </w:tr>
      <w:tr w:rsidR="00C9623B" w14:paraId="0AC3CAE1" w14:textId="77777777" w:rsidTr="00D45D72">
        <w:trPr>
          <w:trHeight w:val="516"/>
        </w:trPr>
        <w:tc>
          <w:tcPr>
            <w:tcW w:w="2235" w:type="dxa"/>
          </w:tcPr>
          <w:p w14:paraId="6626AB2A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19.</w:t>
            </w:r>
          </w:p>
        </w:tc>
        <w:tc>
          <w:tcPr>
            <w:tcW w:w="3489" w:type="dxa"/>
          </w:tcPr>
          <w:p w14:paraId="748156FA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0F2A42A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Prvo trgovačko putovanje i znakovi poslanstva</w:t>
            </w:r>
          </w:p>
        </w:tc>
        <w:tc>
          <w:tcPr>
            <w:tcW w:w="2905" w:type="dxa"/>
          </w:tcPr>
          <w:p w14:paraId="1790B61A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B.3.1.</w:t>
            </w:r>
          </w:p>
        </w:tc>
        <w:tc>
          <w:tcPr>
            <w:tcW w:w="3434" w:type="dxa"/>
          </w:tcPr>
          <w:p w14:paraId="25A6CAEE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 B.3.1.</w:t>
            </w:r>
          </w:p>
        </w:tc>
      </w:tr>
      <w:tr w:rsidR="00C9623B" w14:paraId="6E695D3B" w14:textId="77777777" w:rsidTr="00D45D72">
        <w:trPr>
          <w:trHeight w:val="516"/>
        </w:trPr>
        <w:tc>
          <w:tcPr>
            <w:tcW w:w="2235" w:type="dxa"/>
          </w:tcPr>
          <w:p w14:paraId="144AD8FB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20.</w:t>
            </w:r>
          </w:p>
        </w:tc>
        <w:tc>
          <w:tcPr>
            <w:tcW w:w="3489" w:type="dxa"/>
          </w:tcPr>
          <w:p w14:paraId="1672D45A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E4938E4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proofErr w:type="spellStart"/>
            <w:r>
              <w:rPr>
                <w:color w:val="70AD47"/>
                <w:sz w:val="24"/>
                <w:szCs w:val="24"/>
              </w:rPr>
              <w:t>Muhammed</w:t>
            </w:r>
            <w:proofErr w:type="spellEnd"/>
            <w:r>
              <w:rPr>
                <w:color w:val="70AD4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0AD47"/>
                <w:sz w:val="24"/>
                <w:szCs w:val="24"/>
              </w:rPr>
              <w:t>a.s</w:t>
            </w:r>
            <w:proofErr w:type="spellEnd"/>
            <w:r>
              <w:rPr>
                <w:color w:val="70AD47"/>
                <w:sz w:val="24"/>
                <w:szCs w:val="24"/>
              </w:rPr>
              <w:t>. kao mladić</w:t>
            </w:r>
          </w:p>
        </w:tc>
        <w:tc>
          <w:tcPr>
            <w:tcW w:w="2905" w:type="dxa"/>
          </w:tcPr>
          <w:p w14:paraId="6A186582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C.3.2.</w:t>
            </w:r>
          </w:p>
        </w:tc>
        <w:tc>
          <w:tcPr>
            <w:tcW w:w="3434" w:type="dxa"/>
          </w:tcPr>
          <w:p w14:paraId="44FB0E88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 C.3.2.</w:t>
            </w:r>
          </w:p>
        </w:tc>
      </w:tr>
      <w:tr w:rsidR="00C9623B" w14:paraId="6A13EED9" w14:textId="77777777" w:rsidTr="00D45D72">
        <w:trPr>
          <w:trHeight w:val="555"/>
        </w:trPr>
        <w:tc>
          <w:tcPr>
            <w:tcW w:w="2235" w:type="dxa"/>
          </w:tcPr>
          <w:p w14:paraId="5B2A9ADD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21.   </w:t>
            </w:r>
          </w:p>
        </w:tc>
        <w:tc>
          <w:tcPr>
            <w:tcW w:w="3489" w:type="dxa"/>
          </w:tcPr>
          <w:p w14:paraId="0C840900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059EA04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Prva Objava</w:t>
            </w:r>
          </w:p>
        </w:tc>
        <w:tc>
          <w:tcPr>
            <w:tcW w:w="2905" w:type="dxa"/>
          </w:tcPr>
          <w:p w14:paraId="54736AF3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B.3.1.</w:t>
            </w:r>
          </w:p>
        </w:tc>
        <w:tc>
          <w:tcPr>
            <w:tcW w:w="3434" w:type="dxa"/>
          </w:tcPr>
          <w:p w14:paraId="6ADAE1C3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 B.3.1.</w:t>
            </w:r>
          </w:p>
        </w:tc>
      </w:tr>
      <w:tr w:rsidR="00C9623B" w14:paraId="78043EE6" w14:textId="77777777" w:rsidTr="00D45D72">
        <w:trPr>
          <w:trHeight w:val="516"/>
        </w:trPr>
        <w:tc>
          <w:tcPr>
            <w:tcW w:w="2235" w:type="dxa"/>
          </w:tcPr>
          <w:p w14:paraId="19BEE229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22. </w:t>
            </w:r>
          </w:p>
        </w:tc>
        <w:tc>
          <w:tcPr>
            <w:tcW w:w="3489" w:type="dxa"/>
          </w:tcPr>
          <w:p w14:paraId="4AF704E1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182F83F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Prvi vjernici</w:t>
            </w:r>
          </w:p>
        </w:tc>
        <w:tc>
          <w:tcPr>
            <w:tcW w:w="2905" w:type="dxa"/>
          </w:tcPr>
          <w:p w14:paraId="187A2776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C.3.2.</w:t>
            </w:r>
          </w:p>
        </w:tc>
        <w:tc>
          <w:tcPr>
            <w:tcW w:w="3434" w:type="dxa"/>
          </w:tcPr>
          <w:p w14:paraId="2148918B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 C.3.2.</w:t>
            </w:r>
          </w:p>
        </w:tc>
      </w:tr>
      <w:tr w:rsidR="00C9623B" w14:paraId="7ED23C14" w14:textId="77777777" w:rsidTr="00D45D72">
        <w:trPr>
          <w:trHeight w:val="555"/>
        </w:trPr>
        <w:tc>
          <w:tcPr>
            <w:tcW w:w="2235" w:type="dxa"/>
          </w:tcPr>
          <w:p w14:paraId="55EDE4FE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23. </w:t>
            </w:r>
          </w:p>
        </w:tc>
        <w:tc>
          <w:tcPr>
            <w:tcW w:w="3489" w:type="dxa"/>
          </w:tcPr>
          <w:p w14:paraId="2276C801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1E39F23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Hidžra </w:t>
            </w:r>
          </w:p>
        </w:tc>
        <w:tc>
          <w:tcPr>
            <w:tcW w:w="2905" w:type="dxa"/>
          </w:tcPr>
          <w:p w14:paraId="545CD436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D.3.2.</w:t>
            </w:r>
          </w:p>
        </w:tc>
        <w:tc>
          <w:tcPr>
            <w:tcW w:w="3434" w:type="dxa"/>
          </w:tcPr>
          <w:p w14:paraId="0845F4EF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 D.3.2.</w:t>
            </w:r>
          </w:p>
        </w:tc>
      </w:tr>
      <w:tr w:rsidR="00C9623B" w14:paraId="6DF28FC9" w14:textId="77777777" w:rsidTr="00D45D72">
        <w:trPr>
          <w:trHeight w:val="555"/>
        </w:trPr>
        <w:tc>
          <w:tcPr>
            <w:tcW w:w="2235" w:type="dxa"/>
          </w:tcPr>
          <w:p w14:paraId="6257C180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24. </w:t>
            </w:r>
          </w:p>
        </w:tc>
        <w:tc>
          <w:tcPr>
            <w:tcW w:w="3489" w:type="dxa"/>
          </w:tcPr>
          <w:p w14:paraId="5BA73D9D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ALLAHOVO JE ZADOVOLJSTVO U ZADOVOLJSTVU RODITELJA</w:t>
            </w:r>
          </w:p>
        </w:tc>
        <w:tc>
          <w:tcPr>
            <w:tcW w:w="2896" w:type="dxa"/>
          </w:tcPr>
          <w:p w14:paraId="39F3A260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proofErr w:type="spellStart"/>
            <w:r>
              <w:rPr>
                <w:color w:val="70AD47"/>
                <w:sz w:val="24"/>
                <w:szCs w:val="24"/>
              </w:rPr>
              <w:t>Allahovo</w:t>
            </w:r>
            <w:proofErr w:type="spellEnd"/>
            <w:r>
              <w:rPr>
                <w:color w:val="70AD47"/>
                <w:sz w:val="24"/>
                <w:szCs w:val="24"/>
              </w:rPr>
              <w:t xml:space="preserve"> je zadovoljstvo u zadovoljstvu roditelja</w:t>
            </w:r>
          </w:p>
        </w:tc>
        <w:tc>
          <w:tcPr>
            <w:tcW w:w="2905" w:type="dxa"/>
          </w:tcPr>
          <w:p w14:paraId="52A91DC2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C.3.2.</w:t>
            </w:r>
          </w:p>
          <w:p w14:paraId="3CE76FFF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D.3.1.</w:t>
            </w:r>
          </w:p>
        </w:tc>
        <w:tc>
          <w:tcPr>
            <w:tcW w:w="3434" w:type="dxa"/>
          </w:tcPr>
          <w:p w14:paraId="15C05F48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</w:t>
            </w:r>
          </w:p>
          <w:p w14:paraId="1014183D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C.3.2. i D.3.1. </w:t>
            </w:r>
          </w:p>
        </w:tc>
      </w:tr>
      <w:tr w:rsidR="00C9623B" w14:paraId="42613D07" w14:textId="77777777" w:rsidTr="00D45D72">
        <w:trPr>
          <w:trHeight w:val="516"/>
        </w:trPr>
        <w:tc>
          <w:tcPr>
            <w:tcW w:w="2235" w:type="dxa"/>
          </w:tcPr>
          <w:p w14:paraId="0D82F1A2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25.</w:t>
            </w:r>
          </w:p>
        </w:tc>
        <w:tc>
          <w:tcPr>
            <w:tcW w:w="3489" w:type="dxa"/>
          </w:tcPr>
          <w:p w14:paraId="737C7EA2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A130231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proofErr w:type="spellStart"/>
            <w:r>
              <w:rPr>
                <w:color w:val="70AD47"/>
                <w:sz w:val="24"/>
                <w:szCs w:val="24"/>
              </w:rPr>
              <w:t>Sumejja</w:t>
            </w:r>
            <w:proofErr w:type="spellEnd"/>
            <w:r>
              <w:rPr>
                <w:color w:val="70AD47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14:paraId="1647D6AA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C.3.1.</w:t>
            </w:r>
          </w:p>
        </w:tc>
        <w:tc>
          <w:tcPr>
            <w:tcW w:w="3434" w:type="dxa"/>
          </w:tcPr>
          <w:p w14:paraId="5D02E876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</w:t>
            </w:r>
          </w:p>
          <w:p w14:paraId="539CD341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C.3.1.</w:t>
            </w:r>
          </w:p>
        </w:tc>
      </w:tr>
      <w:tr w:rsidR="00C9623B" w14:paraId="0D529397" w14:textId="77777777" w:rsidTr="00D45D72">
        <w:trPr>
          <w:trHeight w:val="555"/>
        </w:trPr>
        <w:tc>
          <w:tcPr>
            <w:tcW w:w="2235" w:type="dxa"/>
          </w:tcPr>
          <w:p w14:paraId="276F1C45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26.</w:t>
            </w:r>
          </w:p>
        </w:tc>
        <w:tc>
          <w:tcPr>
            <w:tcW w:w="3489" w:type="dxa"/>
          </w:tcPr>
          <w:p w14:paraId="6C9C5E07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5D02003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Poslanici kao djeca </w:t>
            </w:r>
          </w:p>
        </w:tc>
        <w:tc>
          <w:tcPr>
            <w:tcW w:w="2905" w:type="dxa"/>
          </w:tcPr>
          <w:p w14:paraId="5C68FB77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C.3.2.</w:t>
            </w:r>
          </w:p>
        </w:tc>
        <w:tc>
          <w:tcPr>
            <w:tcW w:w="3434" w:type="dxa"/>
          </w:tcPr>
          <w:p w14:paraId="4283DF0B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</w:t>
            </w:r>
          </w:p>
          <w:p w14:paraId="58108887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C.3.2.</w:t>
            </w:r>
          </w:p>
        </w:tc>
      </w:tr>
      <w:tr w:rsidR="00C9623B" w14:paraId="0D689BB5" w14:textId="77777777" w:rsidTr="00D45D72">
        <w:trPr>
          <w:trHeight w:val="516"/>
        </w:trPr>
        <w:tc>
          <w:tcPr>
            <w:tcW w:w="2235" w:type="dxa"/>
          </w:tcPr>
          <w:p w14:paraId="33F4B497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27.</w:t>
            </w:r>
          </w:p>
        </w:tc>
        <w:tc>
          <w:tcPr>
            <w:tcW w:w="3489" w:type="dxa"/>
          </w:tcPr>
          <w:p w14:paraId="4DC0C931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ZA ONE KOJI ŽELE VIŠE </w:t>
            </w:r>
          </w:p>
        </w:tc>
        <w:tc>
          <w:tcPr>
            <w:tcW w:w="2896" w:type="dxa"/>
          </w:tcPr>
          <w:p w14:paraId="77F32973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Arapska abeceda</w:t>
            </w:r>
          </w:p>
        </w:tc>
        <w:tc>
          <w:tcPr>
            <w:tcW w:w="2905" w:type="dxa"/>
          </w:tcPr>
          <w:p w14:paraId="468A1A03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B.3.3. (IZBORNI</w:t>
            </w:r>
          </w:p>
          <w:p w14:paraId="3B14BB09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ISHOD, NIJE OBVEZAN)</w:t>
            </w:r>
          </w:p>
        </w:tc>
        <w:tc>
          <w:tcPr>
            <w:tcW w:w="3434" w:type="dxa"/>
          </w:tcPr>
          <w:p w14:paraId="255808DC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</w:t>
            </w:r>
          </w:p>
          <w:p w14:paraId="3D58A96D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B.3.3.</w:t>
            </w:r>
          </w:p>
        </w:tc>
      </w:tr>
      <w:tr w:rsidR="00C9623B" w14:paraId="5CC69F6F" w14:textId="77777777" w:rsidTr="00D45D72">
        <w:trPr>
          <w:trHeight w:val="516"/>
        </w:trPr>
        <w:tc>
          <w:tcPr>
            <w:tcW w:w="2235" w:type="dxa"/>
          </w:tcPr>
          <w:p w14:paraId="012A31D2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489" w:type="dxa"/>
          </w:tcPr>
          <w:p w14:paraId="4AC5E835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KUR'AN JE ALLAHOVA PORUKA TEBI</w:t>
            </w:r>
          </w:p>
        </w:tc>
        <w:tc>
          <w:tcPr>
            <w:tcW w:w="2896" w:type="dxa"/>
          </w:tcPr>
          <w:p w14:paraId="256A0576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 </w:t>
            </w:r>
          </w:p>
        </w:tc>
        <w:tc>
          <w:tcPr>
            <w:tcW w:w="2905" w:type="dxa"/>
          </w:tcPr>
          <w:p w14:paraId="6F603464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3434" w:type="dxa"/>
          </w:tcPr>
          <w:p w14:paraId="58C6C6D4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</w:p>
        </w:tc>
      </w:tr>
      <w:tr w:rsidR="00C9623B" w14:paraId="7360D54C" w14:textId="77777777" w:rsidTr="00D45D72">
        <w:trPr>
          <w:trHeight w:val="516"/>
        </w:trPr>
        <w:tc>
          <w:tcPr>
            <w:tcW w:w="2235" w:type="dxa"/>
          </w:tcPr>
          <w:p w14:paraId="4ADF5F28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29.</w:t>
            </w:r>
          </w:p>
        </w:tc>
        <w:tc>
          <w:tcPr>
            <w:tcW w:w="3489" w:type="dxa"/>
          </w:tcPr>
          <w:p w14:paraId="765268B4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287C62A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 xml:space="preserve">Sura </w:t>
            </w:r>
            <w:proofErr w:type="spellStart"/>
            <w:r>
              <w:rPr>
                <w:color w:val="70AD47"/>
                <w:sz w:val="24"/>
                <w:szCs w:val="24"/>
              </w:rPr>
              <w:t>el-Fil</w:t>
            </w:r>
            <w:proofErr w:type="spellEnd"/>
          </w:p>
        </w:tc>
        <w:tc>
          <w:tcPr>
            <w:tcW w:w="2905" w:type="dxa"/>
          </w:tcPr>
          <w:p w14:paraId="3DCA0E01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B.3.2.</w:t>
            </w:r>
          </w:p>
        </w:tc>
        <w:tc>
          <w:tcPr>
            <w:tcW w:w="3434" w:type="dxa"/>
          </w:tcPr>
          <w:p w14:paraId="0B88008D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</w:t>
            </w:r>
          </w:p>
          <w:p w14:paraId="7B89DFEF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B.3.2.</w:t>
            </w:r>
          </w:p>
        </w:tc>
      </w:tr>
      <w:tr w:rsidR="00C9623B" w14:paraId="194079A8" w14:textId="77777777" w:rsidTr="00D45D72">
        <w:trPr>
          <w:trHeight w:val="516"/>
        </w:trPr>
        <w:tc>
          <w:tcPr>
            <w:tcW w:w="2235" w:type="dxa"/>
          </w:tcPr>
          <w:p w14:paraId="64E3C004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30.</w:t>
            </w:r>
          </w:p>
        </w:tc>
        <w:tc>
          <w:tcPr>
            <w:tcW w:w="3489" w:type="dxa"/>
          </w:tcPr>
          <w:p w14:paraId="104A3997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A900B0F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proofErr w:type="spellStart"/>
            <w:r>
              <w:rPr>
                <w:color w:val="70AD47"/>
                <w:sz w:val="24"/>
                <w:szCs w:val="24"/>
              </w:rPr>
              <w:t>Ajetul</w:t>
            </w:r>
            <w:proofErr w:type="spellEnd"/>
            <w:r>
              <w:rPr>
                <w:color w:val="70AD47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70AD47"/>
                <w:sz w:val="24"/>
                <w:szCs w:val="24"/>
              </w:rPr>
              <w:t>Kursijja</w:t>
            </w:r>
            <w:proofErr w:type="spellEnd"/>
          </w:p>
        </w:tc>
        <w:tc>
          <w:tcPr>
            <w:tcW w:w="2905" w:type="dxa"/>
          </w:tcPr>
          <w:p w14:paraId="5304F093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OŠ IV B.3.2.</w:t>
            </w:r>
          </w:p>
        </w:tc>
        <w:tc>
          <w:tcPr>
            <w:tcW w:w="3434" w:type="dxa"/>
          </w:tcPr>
          <w:p w14:paraId="7F8E2518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MPT UČITI KAKO UČITI</w:t>
            </w:r>
          </w:p>
          <w:p w14:paraId="0B3206ED" w14:textId="77777777" w:rsidR="00C9623B" w:rsidRDefault="00C9623B" w:rsidP="00D45D72">
            <w:pPr>
              <w:rPr>
                <w:color w:val="70AD47"/>
                <w:sz w:val="24"/>
                <w:szCs w:val="24"/>
              </w:rPr>
            </w:pPr>
            <w:r>
              <w:rPr>
                <w:color w:val="70AD47"/>
                <w:sz w:val="24"/>
                <w:szCs w:val="24"/>
              </w:rPr>
              <w:t>B.3.2.</w:t>
            </w:r>
          </w:p>
        </w:tc>
      </w:tr>
    </w:tbl>
    <w:p w14:paraId="5987E76A" w14:textId="77777777" w:rsidR="00C9623B" w:rsidRDefault="00C9623B" w:rsidP="00C9623B">
      <w:pPr>
        <w:rPr>
          <w:color w:val="70AD47"/>
          <w:sz w:val="24"/>
          <w:szCs w:val="24"/>
        </w:rPr>
      </w:pPr>
    </w:p>
    <w:p w14:paraId="43220963" w14:textId="77777777" w:rsidR="00792C5A" w:rsidRDefault="00792C5A"/>
    <w:sectPr w:rsidR="00792C5A">
      <w:headerReference w:type="default" r:id="rId7"/>
      <w:pgSz w:w="16838" w:h="11906"/>
      <w:pgMar w:top="709" w:right="1417" w:bottom="1417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2700" w14:textId="77777777" w:rsidR="00274D56" w:rsidRDefault="00274D56">
      <w:pPr>
        <w:spacing w:after="0" w:line="240" w:lineRule="auto"/>
      </w:pPr>
      <w:r>
        <w:separator/>
      </w:r>
    </w:p>
  </w:endnote>
  <w:endnote w:type="continuationSeparator" w:id="0">
    <w:p w14:paraId="29C1C634" w14:textId="77777777" w:rsidR="00274D56" w:rsidRDefault="0027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1D5C6" w14:textId="77777777" w:rsidR="00274D56" w:rsidRDefault="00274D56">
      <w:pPr>
        <w:spacing w:after="0" w:line="240" w:lineRule="auto"/>
      </w:pPr>
      <w:r>
        <w:separator/>
      </w:r>
    </w:p>
  </w:footnote>
  <w:footnote w:type="continuationSeparator" w:id="0">
    <w:p w14:paraId="1D468D13" w14:textId="77777777" w:rsidR="00274D56" w:rsidRDefault="00274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AEFD" w14:textId="77777777" w:rsidR="006C00F6" w:rsidRPr="006C00F6" w:rsidRDefault="00C9623B" w:rsidP="006C00F6">
    <w:pPr>
      <w:rPr>
        <w:rFonts w:asciiTheme="minorHAnsi" w:eastAsiaTheme="minorHAnsi" w:hAnsiTheme="minorHAnsi" w:cstheme="minorBidi"/>
        <w:lang w:eastAsia="en-US"/>
      </w:rPr>
    </w:pPr>
    <w:r>
      <w:rPr>
        <w:rFonts w:asciiTheme="minorHAnsi" w:eastAsiaTheme="minorHAnsi" w:hAnsiTheme="minorHAnsi" w:cstheme="minorBidi"/>
        <w:noProof/>
        <w:lang w:eastAsia="en-US"/>
      </w:rPr>
      <w:drawing>
        <wp:anchor distT="0" distB="0" distL="114300" distR="114300" simplePos="0" relativeHeight="251659264" behindDoc="0" locked="0" layoutInCell="1" allowOverlap="1" wp14:anchorId="38BC8CFF" wp14:editId="3479E6DB">
          <wp:simplePos x="0" y="0"/>
          <wp:positionH relativeFrom="column">
            <wp:posOffset>8540115</wp:posOffset>
          </wp:positionH>
          <wp:positionV relativeFrom="paragraph">
            <wp:posOffset>-115570</wp:posOffset>
          </wp:positionV>
          <wp:extent cx="777361" cy="762000"/>
          <wp:effectExtent l="0" t="0" r="3810" b="0"/>
          <wp:wrapNone/>
          <wp:docPr id="1" name="Slika 1" descr="Slika na kojoj se prikazuje hrana,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slamsk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1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16697813">
      <w:rPr>
        <w:rFonts w:asciiTheme="minorHAnsi" w:eastAsiaTheme="minorEastAsia" w:hAnsiTheme="minorHAnsi" w:cstheme="minorBidi"/>
        <w:lang w:eastAsia="en-US"/>
      </w:rPr>
      <w:t>GODIŠNJI IZVEDBENI KURIKULUM ISLAMSKOG VJERONAUKA</w:t>
    </w:r>
  </w:p>
  <w:p w14:paraId="33D705D0" w14:textId="3392D928" w:rsidR="006C00F6" w:rsidRPr="006C00F6" w:rsidRDefault="00C9623B" w:rsidP="006C00F6">
    <w:pPr>
      <w:rPr>
        <w:rFonts w:asciiTheme="minorHAnsi" w:eastAsiaTheme="minorHAnsi" w:hAnsiTheme="minorHAnsi" w:cstheme="minorBidi"/>
        <w:lang w:eastAsia="en-US"/>
      </w:rPr>
    </w:pPr>
    <w:r w:rsidRPr="006C00F6">
      <w:rPr>
        <w:rFonts w:asciiTheme="minorHAnsi" w:eastAsiaTheme="minorHAnsi" w:hAnsiTheme="minorHAnsi" w:cstheme="minorBidi"/>
        <w:lang w:eastAsia="en-US"/>
      </w:rPr>
      <w:t>ŠK. 202</w:t>
    </w:r>
    <w:r w:rsidR="007A1545">
      <w:rPr>
        <w:rFonts w:asciiTheme="minorHAnsi" w:eastAsiaTheme="minorHAnsi" w:hAnsiTheme="minorHAnsi" w:cstheme="minorBidi"/>
        <w:lang w:eastAsia="en-US"/>
      </w:rPr>
      <w:t>1</w:t>
    </w:r>
    <w:r w:rsidRPr="006C00F6">
      <w:rPr>
        <w:rFonts w:asciiTheme="minorHAnsi" w:eastAsiaTheme="minorHAnsi" w:hAnsiTheme="minorHAnsi" w:cstheme="minorBidi"/>
        <w:lang w:eastAsia="en-US"/>
      </w:rPr>
      <w:t>./202</w:t>
    </w:r>
    <w:r w:rsidR="007A1545">
      <w:rPr>
        <w:rFonts w:asciiTheme="minorHAnsi" w:eastAsiaTheme="minorHAnsi" w:hAnsiTheme="minorHAnsi" w:cstheme="minorBidi"/>
        <w:lang w:eastAsia="en-US"/>
      </w:rPr>
      <w:t>2</w:t>
    </w:r>
    <w:r w:rsidRPr="006C00F6">
      <w:rPr>
        <w:rFonts w:asciiTheme="minorHAnsi" w:eastAsiaTheme="minorHAnsi" w:hAnsiTheme="minorHAnsi" w:cstheme="minorBidi"/>
        <w:lang w:eastAsia="en-US"/>
      </w:rPr>
      <w:t>.</w:t>
    </w:r>
  </w:p>
  <w:p w14:paraId="5B06D799" w14:textId="77777777" w:rsidR="006C00F6" w:rsidRDefault="00C9623B" w:rsidP="006C00F6">
    <w:pPr>
      <w:pStyle w:val="Zaglavlje"/>
    </w:pPr>
    <w:r w:rsidRPr="006C00F6">
      <w:rPr>
        <w:rFonts w:asciiTheme="minorHAnsi" w:eastAsiaTheme="minorHAnsi" w:hAnsiTheme="minorHAnsi" w:cstheme="minorBidi"/>
        <w:lang w:eastAsia="en-US"/>
      </w:rPr>
      <w:t>RAZRED:</w:t>
    </w:r>
    <w:r w:rsidRPr="006C00F6">
      <w:rPr>
        <w:rFonts w:asciiTheme="minorHAnsi" w:eastAsiaTheme="minorHAnsi" w:hAnsiTheme="minorHAnsi" w:cstheme="minorBidi"/>
        <w:u w:val="single"/>
        <w:lang w:eastAsia="en-US"/>
      </w:rPr>
      <w:t xml:space="preserve"> </w:t>
    </w:r>
    <w:r>
      <w:rPr>
        <w:rFonts w:asciiTheme="minorHAnsi" w:eastAsiaTheme="minorHAnsi" w:hAnsiTheme="minorHAnsi" w:cstheme="minorBidi"/>
        <w:u w:val="single"/>
        <w:lang w:eastAsia="en-US"/>
      </w:rPr>
      <w:t>3</w:t>
    </w:r>
    <w:r w:rsidRPr="006C00F6">
      <w:rPr>
        <w:rFonts w:asciiTheme="minorHAnsi" w:eastAsiaTheme="minorHAnsi" w:hAnsiTheme="minorHAnsi" w:cstheme="minorBidi"/>
        <w:u w:val="single"/>
        <w:lang w:eastAsia="en-US"/>
      </w:rPr>
      <w:t>. OŠ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A053F"/>
    <w:multiLevelType w:val="multilevel"/>
    <w:tmpl w:val="BE5EC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7D"/>
    <w:rsid w:val="00274D56"/>
    <w:rsid w:val="004824A2"/>
    <w:rsid w:val="004C63FE"/>
    <w:rsid w:val="00621102"/>
    <w:rsid w:val="00623196"/>
    <w:rsid w:val="006C3264"/>
    <w:rsid w:val="00792C5A"/>
    <w:rsid w:val="007A1545"/>
    <w:rsid w:val="009549CD"/>
    <w:rsid w:val="00AD10A7"/>
    <w:rsid w:val="00AD6551"/>
    <w:rsid w:val="00B41019"/>
    <w:rsid w:val="00C9623B"/>
    <w:rsid w:val="00CE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54C8"/>
  <w15:chartTrackingRefBased/>
  <w15:docId w15:val="{AFCF092C-17A9-4567-9F9B-71CD6CB9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23B"/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96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9623B"/>
    <w:rPr>
      <w:rFonts w:ascii="Calibri" w:eastAsia="Calibri" w:hAnsi="Calibri" w:cs="Calibri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A1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1545"/>
    <w:rPr>
      <w:rFonts w:ascii="Calibri" w:eastAsia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372CBD-3F9D-4B49-A852-7DB826DCCB32}"/>
</file>

<file path=customXml/itemProps2.xml><?xml version="1.0" encoding="utf-8"?>
<ds:datastoreItem xmlns:ds="http://schemas.openxmlformats.org/officeDocument/2006/customXml" ds:itemID="{C62130AA-AC7A-452C-A79F-D26805B21D4A}"/>
</file>

<file path=customXml/itemProps3.xml><?xml version="1.0" encoding="utf-8"?>
<ds:datastoreItem xmlns:ds="http://schemas.openxmlformats.org/officeDocument/2006/customXml" ds:itemID="{60009E1A-0F49-413E-9AEB-DBDCC1157F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Anita</cp:lastModifiedBy>
  <cp:revision>2</cp:revision>
  <dcterms:created xsi:type="dcterms:W3CDTF">2021-09-07T09:19:00Z</dcterms:created>
  <dcterms:modified xsi:type="dcterms:W3CDTF">2021-09-07T09:19:00Z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